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968" w:rsidRPr="00713412" w:rsidP="0048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47074E"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747C0">
        <w:rPr>
          <w:rFonts w:ascii="Times New Roman" w:hAnsi="Times New Roman" w:cs="Times New Roman"/>
          <w:bCs/>
          <w:sz w:val="28"/>
          <w:szCs w:val="28"/>
        </w:rPr>
        <w:t>86MS00</w:t>
      </w:r>
      <w:r>
        <w:rPr>
          <w:rFonts w:ascii="Times New Roman" w:hAnsi="Times New Roman" w:cs="Times New Roman"/>
          <w:bCs/>
          <w:sz w:val="28"/>
          <w:szCs w:val="28"/>
        </w:rPr>
        <w:t>53-01-2024-</w:t>
      </w:r>
      <w:r w:rsidR="0047074E">
        <w:rPr>
          <w:rFonts w:ascii="Times New Roman" w:hAnsi="Times New Roman" w:cs="Times New Roman"/>
          <w:bCs/>
          <w:sz w:val="28"/>
          <w:szCs w:val="28"/>
        </w:rPr>
        <w:t>001684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14DAA">
        <w:rPr>
          <w:rFonts w:ascii="Times New Roman" w:hAnsi="Times New Roman" w:cs="Times New Roman"/>
          <w:bCs/>
          <w:sz w:val="28"/>
          <w:szCs w:val="28"/>
        </w:rPr>
        <w:t>8</w:t>
      </w:r>
      <w:r w:rsidR="0047074E">
        <w:rPr>
          <w:rFonts w:ascii="Times New Roman" w:hAnsi="Times New Roman" w:cs="Times New Roman"/>
          <w:bCs/>
          <w:sz w:val="28"/>
          <w:szCs w:val="28"/>
        </w:rPr>
        <w:t>7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7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7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Нягани к Гафиевой Наталье Васильевне о взыскании пени за несвоевременное внесение платы за наем жилого помещения,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47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Нягани к Гафиевой Наталье Васильевне о взыскании пени за несвоевременное внесение платы за наем жилого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714DAA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47074E">
        <w:rPr>
          <w:rFonts w:ascii="Times New Roman" w:hAnsi="Times New Roman" w:cs="Times New Roman"/>
          <w:sz w:val="28"/>
          <w:szCs w:val="28"/>
        </w:rPr>
        <w:t xml:space="preserve">с Гафиевой Натальи Васильевны (ИНН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47074E">
        <w:rPr>
          <w:rFonts w:ascii="Times New Roman" w:hAnsi="Times New Roman" w:cs="Times New Roman"/>
          <w:sz w:val="28"/>
          <w:szCs w:val="28"/>
        </w:rPr>
        <w:t>) в пользу администрации города Нягани (ИНН 8610004071) пени за несвоевременное внесение платы за наем жилого помещения за период с 13.05.2019 по 11.05.2023 в размере 5 159 (пять тысяч сто пятьдесят девять) рублей 71 копейку.</w:t>
      </w:r>
    </w:p>
    <w:p w:rsidR="0047074E" w:rsidRPr="009E10B0" w:rsidP="004707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B0"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>Гафиевой Натальи Васильевны (ИНН *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E10B0">
        <w:rPr>
          <w:rFonts w:ascii="Times New Roman" w:hAnsi="Times New Roman" w:cs="Times New Roman"/>
          <w:sz w:val="28"/>
          <w:szCs w:val="28"/>
        </w:rPr>
        <w:t xml:space="preserve">в доход </w:t>
      </w:r>
      <w:r w:rsidRPr="009E10B0">
        <w:rPr>
          <w:rFonts w:ascii="Times New Roman" w:hAnsi="Times New Roman" w:cs="Times New Roman"/>
          <w:sz w:val="28"/>
          <w:szCs w:val="28"/>
        </w:rPr>
        <w:t>бюджета государственную пошлину в размере 400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 вправе подать мировому судье суд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порядке в Няганский городской суд Ханты-Мансийского автономного округа 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отказе в удовлетворении заявления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суда об отказе в удовлетворении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47074E"/>
    <w:rsid w:val="00486968"/>
    <w:rsid w:val="00713412"/>
    <w:rsid w:val="00714DAA"/>
    <w:rsid w:val="009E10B0"/>
    <w:rsid w:val="00AB6630"/>
    <w:rsid w:val="00B01DB6"/>
    <w:rsid w:val="00B747C0"/>
    <w:rsid w:val="00E110BC"/>
    <w:rsid w:val="00E833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